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72C8C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CB061E">
        <w:rPr>
          <w:rFonts w:ascii="Verdana" w:hAnsi="Verdana"/>
          <w:b/>
          <w:sz w:val="18"/>
          <w:szCs w:val="18"/>
        </w:rPr>
        <w:t>„</w:t>
      </w:r>
      <w:r w:rsidR="00CB061E" w:rsidRPr="00CB061E">
        <w:rPr>
          <w:rFonts w:ascii="Verdana" w:hAnsi="Verdana"/>
          <w:b/>
          <w:sz w:val="18"/>
          <w:szCs w:val="18"/>
        </w:rPr>
        <w:t>Revize a technické prohlídky určeného technického zařízení SEE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8151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B061E">
        <w:rPr>
          <w:rFonts w:ascii="Verdana" w:hAnsi="Verdana"/>
          <w:sz w:val="18"/>
          <w:szCs w:val="18"/>
        </w:rPr>
      </w:r>
      <w:r w:rsidR="00CB061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B061E" w:rsidRPr="00CB061E">
        <w:rPr>
          <w:rFonts w:ascii="Verdana" w:hAnsi="Verdana"/>
          <w:sz w:val="18"/>
          <w:szCs w:val="18"/>
        </w:rPr>
        <w:t>Revize a technické prohlídky určeného technického zařízení SEE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CE9542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B061E">
        <w:rPr>
          <w:rFonts w:ascii="Verdana" w:hAnsi="Verdana"/>
          <w:sz w:val="18"/>
          <w:szCs w:val="18"/>
        </w:rPr>
      </w:r>
      <w:r w:rsidR="00CB061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B061E" w:rsidRPr="00CB061E">
        <w:rPr>
          <w:rFonts w:ascii="Verdana" w:hAnsi="Verdana"/>
          <w:sz w:val="18"/>
          <w:szCs w:val="18"/>
        </w:rPr>
        <w:t>Revize a technické prohlídky určeného technického zařízení SEE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ED585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B061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B061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061E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F683402-5162-471F-AD33-73D248D3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3F68E9-11BB-44A5-B2B5-D609DCAF3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2022-06-24T05:16:00Z</dcterms:created>
  <dcterms:modified xsi:type="dcterms:W3CDTF">2022-06-24T05:16:00Z</dcterms:modified>
</cp:coreProperties>
</file>